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E0E2" w14:textId="7104C93C" w:rsidR="00FA0557" w:rsidRPr="00A8112B" w:rsidRDefault="00FA0557" w:rsidP="00FA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12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B4549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A8112B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0662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A8112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675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662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AB7F46D" w14:textId="77777777" w:rsidR="00FA0557" w:rsidRPr="00A8112B" w:rsidRDefault="00FA0557" w:rsidP="00FA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12B">
        <w:rPr>
          <w:rFonts w:ascii="Times New Roman" w:hAnsi="Times New Roman" w:cs="Times New Roman"/>
          <w:b/>
          <w:bCs/>
          <w:sz w:val="24"/>
          <w:szCs w:val="24"/>
        </w:rPr>
        <w:t>Wójta Gminy Brodnica</w:t>
      </w:r>
    </w:p>
    <w:p w14:paraId="3E28C786" w14:textId="0D9A6A48" w:rsidR="00FA0557" w:rsidRPr="00A8112B" w:rsidRDefault="00FA0557" w:rsidP="00FA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12B">
        <w:rPr>
          <w:rFonts w:ascii="Times New Roman" w:hAnsi="Times New Roman" w:cs="Times New Roman"/>
          <w:bCs/>
          <w:sz w:val="24"/>
          <w:szCs w:val="24"/>
        </w:rPr>
        <w:t>z dnia</w:t>
      </w:r>
      <w:r w:rsidR="00D0662D">
        <w:rPr>
          <w:rFonts w:ascii="Times New Roman" w:hAnsi="Times New Roman" w:cs="Times New Roman"/>
          <w:bCs/>
          <w:sz w:val="24"/>
          <w:szCs w:val="24"/>
        </w:rPr>
        <w:t xml:space="preserve"> 31 </w:t>
      </w:r>
      <w:r w:rsidR="00BD5D8F">
        <w:rPr>
          <w:rFonts w:ascii="Times New Roman" w:hAnsi="Times New Roman" w:cs="Times New Roman"/>
          <w:bCs/>
          <w:sz w:val="24"/>
          <w:szCs w:val="24"/>
        </w:rPr>
        <w:t>stycznia</w:t>
      </w:r>
      <w:r w:rsidR="00744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12B">
        <w:rPr>
          <w:rFonts w:ascii="Times New Roman" w:hAnsi="Times New Roman" w:cs="Times New Roman"/>
          <w:bCs/>
          <w:sz w:val="24"/>
          <w:szCs w:val="24"/>
        </w:rPr>
        <w:t>20</w:t>
      </w:r>
      <w:r w:rsidR="00E67543">
        <w:rPr>
          <w:rFonts w:ascii="Times New Roman" w:hAnsi="Times New Roman" w:cs="Times New Roman"/>
          <w:bCs/>
          <w:sz w:val="24"/>
          <w:szCs w:val="24"/>
        </w:rPr>
        <w:t>2</w:t>
      </w:r>
      <w:r w:rsidR="00D0662D">
        <w:rPr>
          <w:rFonts w:ascii="Times New Roman" w:hAnsi="Times New Roman" w:cs="Times New Roman"/>
          <w:bCs/>
          <w:sz w:val="24"/>
          <w:szCs w:val="24"/>
        </w:rPr>
        <w:t>2</w:t>
      </w:r>
      <w:r w:rsidRPr="00A8112B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D7B35EC" w14:textId="77777777" w:rsidR="00FA0557" w:rsidRPr="00A8112B" w:rsidRDefault="00FA0557" w:rsidP="00FA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07B32" w14:textId="77777777" w:rsidR="00E2139A" w:rsidRDefault="00E2139A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30C8C" w14:textId="135E72E8" w:rsidR="007A6434" w:rsidRPr="00A8112B" w:rsidRDefault="00FA0557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12B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744B03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>ermin</w:t>
      </w:r>
      <w:r w:rsidR="00744B03">
        <w:rPr>
          <w:rFonts w:ascii="Times New Roman" w:hAnsi="Times New Roman" w:cs="Times New Roman"/>
          <w:b/>
          <w:bCs/>
          <w:sz w:val="24"/>
          <w:szCs w:val="24"/>
        </w:rPr>
        <w:t xml:space="preserve">ów 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>przeprowadzania postępowania rekrutacyjnego i postępowania uzupełniającego, w tym termin</w:t>
      </w:r>
      <w:r w:rsidR="00744B03">
        <w:rPr>
          <w:rFonts w:ascii="Times New Roman" w:hAnsi="Times New Roman" w:cs="Times New Roman"/>
          <w:b/>
          <w:bCs/>
          <w:sz w:val="24"/>
          <w:szCs w:val="24"/>
        </w:rPr>
        <w:t xml:space="preserve">ów 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>składania dokumentów, do</w:t>
      </w:r>
      <w:r w:rsidR="00E21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>publiczn</w:t>
      </w:r>
      <w:r w:rsidR="00744B0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 xml:space="preserve"> przedszkol</w:t>
      </w:r>
      <w:r w:rsidR="00744B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A26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139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>oddziałów przedszkolnych</w:t>
      </w:r>
      <w:r w:rsidR="002F6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>w publicznych szkołach podstawowych</w:t>
      </w:r>
      <w:r w:rsidR="002F6D41">
        <w:rPr>
          <w:rFonts w:ascii="Times New Roman" w:hAnsi="Times New Roman" w:cs="Times New Roman"/>
          <w:b/>
          <w:bCs/>
          <w:sz w:val="24"/>
          <w:szCs w:val="24"/>
        </w:rPr>
        <w:t>, innych form wychowania przedszkolnego</w:t>
      </w:r>
      <w:r w:rsidR="00744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1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 xml:space="preserve"> klas </w:t>
      </w:r>
      <w:r w:rsidR="006601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44B03" w:rsidRPr="00744B03">
        <w:rPr>
          <w:rFonts w:ascii="Times New Roman" w:hAnsi="Times New Roman" w:cs="Times New Roman"/>
          <w:b/>
          <w:bCs/>
          <w:sz w:val="24"/>
          <w:szCs w:val="24"/>
        </w:rPr>
        <w:t xml:space="preserve"> publicznych szkół podstawowych</w:t>
      </w:r>
      <w:r w:rsidR="00E2139A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  <w:r w:rsidR="006601C5">
        <w:rPr>
          <w:rFonts w:ascii="Times New Roman" w:hAnsi="Times New Roman" w:cs="Times New Roman"/>
          <w:b/>
          <w:bCs/>
          <w:sz w:val="24"/>
          <w:szCs w:val="24"/>
        </w:rPr>
        <w:t xml:space="preserve">wadzonych przez Gminę Brodnica </w:t>
      </w:r>
      <w:r w:rsidR="00DB4BAC"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D066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603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066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811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D53977" w14:textId="77777777" w:rsidR="00A8112B" w:rsidRDefault="00A8112B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A6592" w14:textId="387B5636" w:rsidR="00FA0557" w:rsidRPr="00A8112B" w:rsidRDefault="00FA0557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44B03">
        <w:rPr>
          <w:rFonts w:ascii="Times New Roman" w:hAnsi="Times New Roman" w:cs="Times New Roman"/>
          <w:sz w:val="24"/>
          <w:szCs w:val="24"/>
        </w:rPr>
        <w:t xml:space="preserve">154 ust. 1 pkt 1 ustawy z dnia 14 grudnia 2016 r. Prawo oświatowe </w:t>
      </w:r>
      <w:r w:rsidR="00F4773C">
        <w:rPr>
          <w:rFonts w:ascii="Times New Roman" w:hAnsi="Times New Roman" w:cs="Times New Roman"/>
          <w:sz w:val="24"/>
          <w:szCs w:val="24"/>
        </w:rPr>
        <w:br/>
      </w:r>
      <w:r w:rsidR="00744B03">
        <w:rPr>
          <w:rFonts w:ascii="Times New Roman" w:hAnsi="Times New Roman" w:cs="Times New Roman"/>
          <w:sz w:val="24"/>
          <w:szCs w:val="24"/>
        </w:rPr>
        <w:t>(Dz. U. z 20</w:t>
      </w:r>
      <w:r w:rsidR="002F6D41">
        <w:rPr>
          <w:rFonts w:ascii="Times New Roman" w:hAnsi="Times New Roman" w:cs="Times New Roman"/>
          <w:sz w:val="24"/>
          <w:szCs w:val="24"/>
        </w:rPr>
        <w:t>2</w:t>
      </w:r>
      <w:r w:rsidR="00D0662D">
        <w:rPr>
          <w:rFonts w:ascii="Times New Roman" w:hAnsi="Times New Roman" w:cs="Times New Roman"/>
          <w:sz w:val="24"/>
          <w:szCs w:val="24"/>
        </w:rPr>
        <w:t>1</w:t>
      </w:r>
      <w:r w:rsidR="00DA603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0662D">
        <w:rPr>
          <w:rFonts w:ascii="Times New Roman" w:hAnsi="Times New Roman" w:cs="Times New Roman"/>
          <w:sz w:val="24"/>
          <w:szCs w:val="24"/>
        </w:rPr>
        <w:t>1082)</w:t>
      </w:r>
      <w:r w:rsidRPr="00A8112B">
        <w:rPr>
          <w:rFonts w:ascii="Times New Roman" w:hAnsi="Times New Roman" w:cs="Times New Roman"/>
          <w:sz w:val="24"/>
          <w:szCs w:val="24"/>
        </w:rPr>
        <w:t xml:space="preserve"> zarządza się co następuje</w:t>
      </w:r>
      <w:r w:rsidR="00A8112B">
        <w:rPr>
          <w:rFonts w:ascii="Times New Roman" w:hAnsi="Times New Roman" w:cs="Times New Roman"/>
          <w:sz w:val="24"/>
          <w:szCs w:val="24"/>
        </w:rPr>
        <w:t>:</w:t>
      </w:r>
    </w:p>
    <w:p w14:paraId="10E755A1" w14:textId="77777777" w:rsidR="00A8112B" w:rsidRDefault="00A8112B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CAED3" w14:textId="58E8FB04" w:rsidR="00DC3A03" w:rsidRDefault="00A8112B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E2139A">
        <w:rPr>
          <w:rFonts w:ascii="Times New Roman" w:hAnsi="Times New Roman" w:cs="Times New Roman"/>
          <w:sz w:val="24"/>
          <w:szCs w:val="24"/>
        </w:rPr>
        <w:t>Ilekroć w niniejszym zarządzeniu jest mowa o ustawie – należy przez to rozumieć ustawę z dnia 14 grudnia 2016 r</w:t>
      </w:r>
      <w:r w:rsidR="00DA603F">
        <w:rPr>
          <w:rFonts w:ascii="Times New Roman" w:hAnsi="Times New Roman" w:cs="Times New Roman"/>
          <w:sz w:val="24"/>
          <w:szCs w:val="24"/>
        </w:rPr>
        <w:t>. Prawo oświatowe (Dz. U. z 20</w:t>
      </w:r>
      <w:r w:rsidR="002F6D41">
        <w:rPr>
          <w:rFonts w:ascii="Times New Roman" w:hAnsi="Times New Roman" w:cs="Times New Roman"/>
          <w:sz w:val="24"/>
          <w:szCs w:val="24"/>
        </w:rPr>
        <w:t>2</w:t>
      </w:r>
      <w:r w:rsidR="00D0662D">
        <w:rPr>
          <w:rFonts w:ascii="Times New Roman" w:hAnsi="Times New Roman" w:cs="Times New Roman"/>
          <w:sz w:val="24"/>
          <w:szCs w:val="24"/>
        </w:rPr>
        <w:t>1</w:t>
      </w:r>
      <w:r w:rsidR="00E2139A">
        <w:rPr>
          <w:rFonts w:ascii="Times New Roman" w:hAnsi="Times New Roman" w:cs="Times New Roman"/>
          <w:sz w:val="24"/>
          <w:szCs w:val="24"/>
        </w:rPr>
        <w:t xml:space="preserve"> r. poz. </w:t>
      </w:r>
      <w:r w:rsidR="00D0662D">
        <w:rPr>
          <w:rFonts w:ascii="Times New Roman" w:hAnsi="Times New Roman" w:cs="Times New Roman"/>
          <w:sz w:val="24"/>
          <w:szCs w:val="24"/>
        </w:rPr>
        <w:t>1082</w:t>
      </w:r>
      <w:r w:rsidR="00E2139A">
        <w:rPr>
          <w:rFonts w:ascii="Times New Roman" w:hAnsi="Times New Roman" w:cs="Times New Roman"/>
          <w:sz w:val="24"/>
          <w:szCs w:val="24"/>
        </w:rPr>
        <w:t>).</w:t>
      </w:r>
    </w:p>
    <w:p w14:paraId="685B8401" w14:textId="77777777" w:rsidR="00E2139A" w:rsidRDefault="00E2139A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412C7" w14:textId="2D0CE6D9" w:rsidR="00E2139A" w:rsidRDefault="00E2139A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 postępowaniu rekrutacyjnym oraz postępowaniu uzupełniającym na rok szkolny 20</w:t>
      </w:r>
      <w:r w:rsidR="00846896">
        <w:rPr>
          <w:rFonts w:ascii="Times New Roman" w:hAnsi="Times New Roman" w:cs="Times New Roman"/>
          <w:sz w:val="24"/>
          <w:szCs w:val="24"/>
        </w:rPr>
        <w:t>2</w:t>
      </w:r>
      <w:r w:rsidR="00D0662D">
        <w:rPr>
          <w:rFonts w:ascii="Times New Roman" w:hAnsi="Times New Roman" w:cs="Times New Roman"/>
          <w:sz w:val="24"/>
          <w:szCs w:val="24"/>
        </w:rPr>
        <w:t>2</w:t>
      </w:r>
      <w:r w:rsidR="00DA603F">
        <w:rPr>
          <w:rFonts w:ascii="Times New Roman" w:hAnsi="Times New Roman" w:cs="Times New Roman"/>
          <w:sz w:val="24"/>
          <w:szCs w:val="24"/>
        </w:rPr>
        <w:t>/202</w:t>
      </w:r>
      <w:r w:rsidR="00D066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601C5">
        <w:rPr>
          <w:rFonts w:ascii="Times New Roman" w:hAnsi="Times New Roman" w:cs="Times New Roman"/>
          <w:sz w:val="24"/>
          <w:szCs w:val="24"/>
        </w:rPr>
        <w:t>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C5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i oddziałów przedszkolnych w </w:t>
      </w:r>
      <w:r w:rsidR="006601C5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szkołach podstawowych</w:t>
      </w:r>
      <w:r w:rsidR="002F6D41">
        <w:rPr>
          <w:rFonts w:ascii="Times New Roman" w:hAnsi="Times New Roman" w:cs="Times New Roman"/>
          <w:sz w:val="24"/>
          <w:szCs w:val="24"/>
        </w:rPr>
        <w:t xml:space="preserve"> i innych form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na terenie Gminy Brodnica, określa się terminy, które zostały </w:t>
      </w:r>
      <w:r w:rsidR="006601C5"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hAnsi="Times New Roman" w:cs="Times New Roman"/>
          <w:sz w:val="24"/>
          <w:szCs w:val="24"/>
        </w:rPr>
        <w:t xml:space="preserve"> w załączniku nr 1 do zarządzenia.</w:t>
      </w:r>
    </w:p>
    <w:p w14:paraId="5DB10BCC" w14:textId="77777777" w:rsidR="00E2139A" w:rsidRDefault="00E2139A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E7117" w14:textId="6D1AE205" w:rsidR="00E2139A" w:rsidRPr="00E2139A" w:rsidRDefault="00E2139A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 postępowaniu rekrutacyjnym oraz postępowaniu uzupełniającym na rok szkolny 20</w:t>
      </w:r>
      <w:r w:rsidR="00846896">
        <w:rPr>
          <w:rFonts w:ascii="Times New Roman" w:hAnsi="Times New Roman" w:cs="Times New Roman"/>
          <w:sz w:val="24"/>
          <w:szCs w:val="24"/>
        </w:rPr>
        <w:t>2</w:t>
      </w:r>
      <w:r w:rsidR="00D0662D">
        <w:rPr>
          <w:rFonts w:ascii="Times New Roman" w:hAnsi="Times New Roman" w:cs="Times New Roman"/>
          <w:sz w:val="24"/>
          <w:szCs w:val="24"/>
        </w:rPr>
        <w:t>2</w:t>
      </w:r>
      <w:r w:rsidR="00DA603F">
        <w:rPr>
          <w:rFonts w:ascii="Times New Roman" w:hAnsi="Times New Roman" w:cs="Times New Roman"/>
          <w:sz w:val="24"/>
          <w:szCs w:val="24"/>
        </w:rPr>
        <w:t>/202</w:t>
      </w:r>
      <w:r w:rsidR="00D0662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do klas </w:t>
      </w:r>
      <w:r w:rsidR="006601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publicznych szkół podstawowych na terenie Gminy Brodnica, określa się terminy, które zostały </w:t>
      </w:r>
      <w:r w:rsidR="000259A6"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hAnsi="Times New Roman" w:cs="Times New Roman"/>
          <w:sz w:val="24"/>
          <w:szCs w:val="24"/>
        </w:rPr>
        <w:t xml:space="preserve"> w załączniku nr 2 do zarządzenia.</w:t>
      </w:r>
    </w:p>
    <w:p w14:paraId="66E57358" w14:textId="77777777" w:rsidR="00DC3A03" w:rsidRDefault="00DC3A03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86D7B4" w14:textId="396072DB" w:rsidR="00DC3A03" w:rsidRDefault="00DC3A03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</w:t>
      </w:r>
      <w:r w:rsidR="00E2139A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. Wykonanie zarządzenia powierza się </w:t>
      </w:r>
      <w:r w:rsidR="00744B03">
        <w:rPr>
          <w:rFonts w:ascii="TimesNewRomanPSMT" w:hAnsi="TimesNewRomanPSMT" w:cs="TimesNewRomanPSMT"/>
          <w:sz w:val="24"/>
          <w:szCs w:val="24"/>
        </w:rPr>
        <w:t xml:space="preserve">dyrektorom </w:t>
      </w:r>
      <w:r w:rsidR="002F6D41">
        <w:rPr>
          <w:rFonts w:ascii="TimesNewRomanPSMT" w:hAnsi="TimesNewRomanPSMT" w:cs="TimesNewRomanPSMT"/>
          <w:sz w:val="24"/>
          <w:szCs w:val="24"/>
        </w:rPr>
        <w:t>jednostek oświatowych</w:t>
      </w:r>
      <w:r w:rsidR="00744B03">
        <w:rPr>
          <w:rFonts w:ascii="TimesNewRomanPSMT" w:hAnsi="TimesNewRomanPSMT" w:cs="TimesNewRomanPSMT"/>
          <w:sz w:val="24"/>
          <w:szCs w:val="24"/>
        </w:rPr>
        <w:t xml:space="preserve"> dla których organem prowadzącym jest Gmina Brodnica.</w:t>
      </w:r>
    </w:p>
    <w:p w14:paraId="4F0DDAF9" w14:textId="77777777" w:rsidR="005D68D5" w:rsidRDefault="005D68D5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1966057" w14:textId="3DCD688F" w:rsidR="00744B03" w:rsidRDefault="00DC3A03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</w:t>
      </w:r>
      <w:r w:rsidR="00E2139A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744B03">
        <w:rPr>
          <w:rFonts w:ascii="TimesNewRomanPSMT" w:hAnsi="TimesNewRomanPSMT" w:cs="TimesNewRomanPSMT"/>
          <w:sz w:val="24"/>
          <w:szCs w:val="24"/>
        </w:rPr>
        <w:t>Z</w:t>
      </w:r>
      <w:r w:rsidR="00DA603F">
        <w:rPr>
          <w:rFonts w:ascii="TimesNewRomanPSMT" w:hAnsi="TimesNewRomanPSMT" w:cs="TimesNewRomanPSMT"/>
          <w:sz w:val="24"/>
          <w:szCs w:val="24"/>
        </w:rPr>
        <w:t>a</w:t>
      </w:r>
      <w:r w:rsidR="00744B03">
        <w:rPr>
          <w:rFonts w:ascii="TimesNewRomanPSMT" w:hAnsi="TimesNewRomanPSMT" w:cs="TimesNewRomanPSMT"/>
          <w:sz w:val="24"/>
          <w:szCs w:val="24"/>
        </w:rPr>
        <w:t xml:space="preserve">rządzenie podlega podaniu do publicznej wiadomości przez ogłoszenie na stronie internetowej Urzędu Gminy w Brodnicy oraz na tablicach ogłoszeń i stronach internetowych </w:t>
      </w:r>
      <w:r w:rsidR="002F6D41">
        <w:rPr>
          <w:rFonts w:ascii="TimesNewRomanPSMT" w:hAnsi="TimesNewRomanPSMT" w:cs="TimesNewRomanPSMT"/>
          <w:sz w:val="24"/>
          <w:szCs w:val="24"/>
        </w:rPr>
        <w:t>przedszkoli, innych form wychowania przedszkolnego</w:t>
      </w:r>
      <w:r w:rsidR="00744B03">
        <w:rPr>
          <w:rFonts w:ascii="TimesNewRomanPSMT" w:hAnsi="TimesNewRomanPSMT" w:cs="TimesNewRomanPSMT"/>
          <w:sz w:val="24"/>
          <w:szCs w:val="24"/>
        </w:rPr>
        <w:t xml:space="preserve"> oraz </w:t>
      </w:r>
      <w:r w:rsidR="00F4773C">
        <w:rPr>
          <w:rFonts w:ascii="TimesNewRomanPSMT" w:hAnsi="TimesNewRomanPSMT" w:cs="TimesNewRomanPSMT"/>
          <w:sz w:val="24"/>
          <w:szCs w:val="24"/>
        </w:rPr>
        <w:t xml:space="preserve">szkół podstawowych dla których organem prowadzącym jest Gmina Brodnica. </w:t>
      </w:r>
    </w:p>
    <w:p w14:paraId="60FADA4C" w14:textId="77777777" w:rsidR="00E2139A" w:rsidRDefault="00E2139A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29576A5" w14:textId="77777777" w:rsidR="00DC3A03" w:rsidRDefault="00744B03" w:rsidP="00E10A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</w:t>
      </w:r>
      <w:r w:rsidR="00E2139A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DC3A03">
        <w:rPr>
          <w:rFonts w:ascii="TimesNewRomanPSMT" w:hAnsi="TimesNewRomanPSMT" w:cs="TimesNewRomanPSMT"/>
          <w:sz w:val="24"/>
          <w:szCs w:val="24"/>
        </w:rPr>
        <w:t>Zarządzenie wchodzi w życie z dniem pod</w:t>
      </w:r>
      <w:r w:rsidR="00CD312D">
        <w:rPr>
          <w:rFonts w:ascii="TimesNewRomanPSMT" w:hAnsi="TimesNewRomanPSMT" w:cs="TimesNewRomanPSMT"/>
          <w:sz w:val="24"/>
          <w:szCs w:val="24"/>
        </w:rPr>
        <w:t>pisania</w:t>
      </w:r>
      <w:r w:rsidR="00DC3A03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0AF5540A" w14:textId="77777777" w:rsidR="00DC3A03" w:rsidRPr="00DC3A03" w:rsidRDefault="00DC3A03" w:rsidP="00DC3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DC3A03" w:rsidRPr="00DC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5D3E" w14:textId="77777777" w:rsidR="000A3CFF" w:rsidRDefault="000A3CFF" w:rsidP="00DC3A03">
      <w:pPr>
        <w:spacing w:after="0" w:line="240" w:lineRule="auto"/>
      </w:pPr>
      <w:r>
        <w:separator/>
      </w:r>
    </w:p>
  </w:endnote>
  <w:endnote w:type="continuationSeparator" w:id="0">
    <w:p w14:paraId="6D6452A3" w14:textId="77777777" w:rsidR="000A3CFF" w:rsidRDefault="000A3CFF" w:rsidP="00DC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C04A" w14:textId="77777777" w:rsidR="000A3CFF" w:rsidRDefault="000A3CFF" w:rsidP="00DC3A03">
      <w:pPr>
        <w:spacing w:after="0" w:line="240" w:lineRule="auto"/>
      </w:pPr>
      <w:r>
        <w:separator/>
      </w:r>
    </w:p>
  </w:footnote>
  <w:footnote w:type="continuationSeparator" w:id="0">
    <w:p w14:paraId="3E9475A6" w14:textId="77777777" w:rsidR="000A3CFF" w:rsidRDefault="000A3CFF" w:rsidP="00DC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503"/>
    <w:multiLevelType w:val="hybridMultilevel"/>
    <w:tmpl w:val="EDA8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1D81"/>
    <w:multiLevelType w:val="hybridMultilevel"/>
    <w:tmpl w:val="BB4859C4"/>
    <w:lvl w:ilvl="0" w:tplc="1D521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00208"/>
    <w:multiLevelType w:val="hybridMultilevel"/>
    <w:tmpl w:val="F37EBA86"/>
    <w:lvl w:ilvl="0" w:tplc="3878B1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055F"/>
    <w:multiLevelType w:val="hybridMultilevel"/>
    <w:tmpl w:val="511894A6"/>
    <w:lvl w:ilvl="0" w:tplc="E218454C">
      <w:start w:val="1"/>
      <w:numFmt w:val="decimal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57"/>
    <w:rsid w:val="0001117A"/>
    <w:rsid w:val="000259A6"/>
    <w:rsid w:val="000A3CFF"/>
    <w:rsid w:val="00206662"/>
    <w:rsid w:val="00297AC5"/>
    <w:rsid w:val="002F620E"/>
    <w:rsid w:val="002F6D41"/>
    <w:rsid w:val="00363931"/>
    <w:rsid w:val="00365EC6"/>
    <w:rsid w:val="003D7DF7"/>
    <w:rsid w:val="003F7586"/>
    <w:rsid w:val="004012FE"/>
    <w:rsid w:val="0040561F"/>
    <w:rsid w:val="00470D93"/>
    <w:rsid w:val="00526222"/>
    <w:rsid w:val="005630DF"/>
    <w:rsid w:val="00575243"/>
    <w:rsid w:val="005B4309"/>
    <w:rsid w:val="005D68D5"/>
    <w:rsid w:val="00635101"/>
    <w:rsid w:val="006533FC"/>
    <w:rsid w:val="006601C5"/>
    <w:rsid w:val="00731FF6"/>
    <w:rsid w:val="00744B03"/>
    <w:rsid w:val="00751E59"/>
    <w:rsid w:val="0079319F"/>
    <w:rsid w:val="007A6434"/>
    <w:rsid w:val="007B3955"/>
    <w:rsid w:val="007C1BD9"/>
    <w:rsid w:val="00827C99"/>
    <w:rsid w:val="00836837"/>
    <w:rsid w:val="00846896"/>
    <w:rsid w:val="008E222C"/>
    <w:rsid w:val="008F0E87"/>
    <w:rsid w:val="009A22C0"/>
    <w:rsid w:val="009A6BAB"/>
    <w:rsid w:val="009C0504"/>
    <w:rsid w:val="00A8112B"/>
    <w:rsid w:val="00A911D7"/>
    <w:rsid w:val="00AA0D05"/>
    <w:rsid w:val="00AB4549"/>
    <w:rsid w:val="00AE29B8"/>
    <w:rsid w:val="00B80E66"/>
    <w:rsid w:val="00BA26F1"/>
    <w:rsid w:val="00BB1391"/>
    <w:rsid w:val="00BD5D8F"/>
    <w:rsid w:val="00BD70C1"/>
    <w:rsid w:val="00C65DBC"/>
    <w:rsid w:val="00C80ABA"/>
    <w:rsid w:val="00CD312D"/>
    <w:rsid w:val="00D0662D"/>
    <w:rsid w:val="00DA603F"/>
    <w:rsid w:val="00DB4BAC"/>
    <w:rsid w:val="00DC3A03"/>
    <w:rsid w:val="00E10A29"/>
    <w:rsid w:val="00E2139A"/>
    <w:rsid w:val="00E64C9A"/>
    <w:rsid w:val="00E67543"/>
    <w:rsid w:val="00E7768F"/>
    <w:rsid w:val="00F4773C"/>
    <w:rsid w:val="00F7095E"/>
    <w:rsid w:val="00F938C7"/>
    <w:rsid w:val="00FA0557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4D8D"/>
  <w15:chartTrackingRefBased/>
  <w15:docId w15:val="{C4D1E12A-D4B8-4134-89B9-52A9A80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A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A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5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cp:lastPrinted>2018-01-08T07:12:00Z</cp:lastPrinted>
  <dcterms:created xsi:type="dcterms:W3CDTF">2021-01-28T07:07:00Z</dcterms:created>
  <dcterms:modified xsi:type="dcterms:W3CDTF">2022-01-27T22:57:00Z</dcterms:modified>
</cp:coreProperties>
</file>